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4BD5">
      <w:pPr>
        <w:spacing w:after="360"/>
        <w:ind w:left="6917"/>
      </w:pPr>
      <w:r>
        <w:t>Приложение 3</w:t>
      </w:r>
      <w:r>
        <w:br/>
        <w:t>к Административному регламенту, утвержденному Приказом Минэк</w:t>
      </w:r>
      <w:r>
        <w:t>ономразвития России</w:t>
      </w:r>
      <w:r>
        <w:br/>
        <w:t>от 07.11.2011 № 622</w:t>
      </w:r>
    </w:p>
    <w:p w:rsidR="00000000" w:rsidRDefault="00D04B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ОБРАЗЕЦ ЗАЯВЛЕНИЯ</w:t>
      </w:r>
    </w:p>
    <w:p w:rsidR="00000000" w:rsidRDefault="00D04BD5">
      <w:pPr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  <w:proofErr w:type="gramStart"/>
      <w:r>
        <w:rPr>
          <w:b/>
          <w:bCs/>
          <w:sz w:val="26"/>
          <w:szCs w:val="26"/>
        </w:rPr>
        <w:t>о</w:t>
      </w:r>
      <w:proofErr w:type="gramEnd"/>
      <w:r>
        <w:rPr>
          <w:b/>
          <w:bCs/>
          <w:sz w:val="26"/>
          <w:szCs w:val="26"/>
        </w:rPr>
        <w:t xml:space="preserve"> приобретении права собственности на земельный участок,</w:t>
      </w:r>
      <w:r>
        <w:rPr>
          <w:b/>
          <w:bCs/>
          <w:sz w:val="26"/>
          <w:szCs w:val="26"/>
        </w:rPr>
        <w:br/>
        <w:t>на котором расположены находящиеся в собственности заявителя</w:t>
      </w:r>
      <w:r>
        <w:rPr>
          <w:b/>
          <w:bCs/>
          <w:sz w:val="26"/>
          <w:szCs w:val="26"/>
        </w:rPr>
        <w:br/>
        <w:t>здания, строения, сооружения</w:t>
      </w:r>
    </w:p>
    <w:bookmarkEnd w:id="0"/>
    <w:p w:rsidR="00000000" w:rsidRDefault="00D04BD5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D04BD5">
      <w:pPr>
        <w:pBdr>
          <w:top w:val="single" w:sz="4" w:space="1" w:color="auto"/>
        </w:pBdr>
        <w:ind w:left="4802"/>
        <w:jc w:val="center"/>
      </w:pPr>
      <w:r>
        <w:t>(Росимущество, территориальный орган Росимущест</w:t>
      </w:r>
      <w:r>
        <w:t>ва)</w:t>
      </w:r>
    </w:p>
    <w:p w:rsidR="00000000" w:rsidRDefault="00D04BD5">
      <w:pPr>
        <w:spacing w:before="120"/>
        <w:ind w:left="4536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000000" w:rsidRDefault="00D04BD5">
      <w:pPr>
        <w:pBdr>
          <w:top w:val="single" w:sz="4" w:space="1" w:color="auto"/>
        </w:pBdr>
        <w:ind w:left="4878"/>
        <w:jc w:val="center"/>
      </w:pPr>
      <w:r>
        <w:t>(</w:t>
      </w:r>
      <w:proofErr w:type="gramStart"/>
      <w:r>
        <w:t>для</w:t>
      </w:r>
      <w:proofErr w:type="gramEnd"/>
      <w:r>
        <w:t xml:space="preserve"> юридических лиц – полное наименование, организационно-правовая форма, сведения о государственной регистрации, ИНН; для физических лиц – фамилия, имя, отчество (последнее – при наличии) (далее – заявитель), ИНН)</w:t>
      </w:r>
    </w:p>
    <w:p w:rsidR="00000000" w:rsidRDefault="00D04BD5">
      <w:pPr>
        <w:spacing w:before="120"/>
        <w:ind w:left="4536"/>
        <w:rPr>
          <w:sz w:val="24"/>
          <w:szCs w:val="24"/>
        </w:rPr>
      </w:pPr>
      <w:r>
        <w:rPr>
          <w:sz w:val="24"/>
          <w:szCs w:val="24"/>
        </w:rPr>
        <w:t>Адрес заявителя(ей):</w:t>
      </w:r>
    </w:p>
    <w:p w:rsidR="00000000" w:rsidRDefault="00D04BD5">
      <w:pPr>
        <w:tabs>
          <w:tab w:val="right" w:pos="9923"/>
        </w:tabs>
        <w:ind w:left="4536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04BD5">
      <w:pPr>
        <w:pBdr>
          <w:top w:val="single" w:sz="4" w:space="1" w:color="auto"/>
        </w:pBdr>
        <w:ind w:left="4536" w:right="113"/>
        <w:jc w:val="center"/>
      </w:pPr>
      <w:r>
        <w:t>(</w:t>
      </w:r>
      <w:proofErr w:type="gramStart"/>
      <w:r>
        <w:t>местон</w:t>
      </w:r>
      <w:r>
        <w:t>ахождение</w:t>
      </w:r>
      <w:proofErr w:type="gramEnd"/>
      <w:r>
        <w:t xml:space="preserve"> юридического лица; место регистрации физического лица)</w:t>
      </w:r>
    </w:p>
    <w:p w:rsidR="00000000" w:rsidRDefault="00D04BD5">
      <w:pPr>
        <w:ind w:left="4536" w:right="113"/>
        <w:rPr>
          <w:sz w:val="24"/>
          <w:szCs w:val="24"/>
        </w:rPr>
      </w:pPr>
      <w:r>
        <w:rPr>
          <w:sz w:val="24"/>
          <w:szCs w:val="24"/>
        </w:rPr>
        <w:t>Телефон (факс) заявителя(ей):</w:t>
      </w:r>
    </w:p>
    <w:p w:rsidR="00000000" w:rsidRDefault="00D04BD5">
      <w:pPr>
        <w:ind w:left="4536"/>
        <w:rPr>
          <w:sz w:val="24"/>
          <w:szCs w:val="24"/>
        </w:rPr>
      </w:pPr>
    </w:p>
    <w:p w:rsidR="00000000" w:rsidRDefault="00D04BD5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000000" w:rsidRDefault="00D04BD5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Прошу(сим) предоставить на праве собственности (приватизировать) земельный участок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1418"/>
        <w:gridCol w:w="2551"/>
        <w:gridCol w:w="4706"/>
        <w:gridCol w:w="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площадью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, кадастровый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00000" w:rsidRDefault="00D04BD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котором расположен(ы) объект(ы) недв</w:t>
      </w:r>
      <w:r>
        <w:rPr>
          <w:sz w:val="24"/>
          <w:szCs w:val="24"/>
        </w:rPr>
        <w:t>ижимости, принадлежащие мне (нам) на праве собственности (далее – Земельный участок).</w:t>
      </w:r>
    </w:p>
    <w:p w:rsidR="00000000" w:rsidRDefault="00D04BD5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1. Сведения о Земельном участке:</w:t>
      </w:r>
    </w:p>
    <w:p w:rsidR="00000000" w:rsidRDefault="00D04BD5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1.1. Земельный участок имеет следующие адресные ориентиры: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84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D5">
            <w:pPr>
              <w:jc w:val="center"/>
            </w:pPr>
            <w:r>
              <w:t>(</w:t>
            </w:r>
            <w:proofErr w:type="gramStart"/>
            <w:r>
              <w:t>субъект</w:t>
            </w:r>
            <w:proofErr w:type="gramEnd"/>
            <w:r>
              <w:t xml:space="preserve">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04BD5">
            <w:pPr>
              <w:jc w:val="center"/>
            </w:pPr>
            <w:r>
              <w:t>(</w:t>
            </w:r>
            <w:proofErr w:type="gramStart"/>
            <w:r>
              <w:t>город</w:t>
            </w:r>
            <w:proofErr w:type="gramEnd"/>
            <w:r>
              <w:t>, село и т.д. и иные адресные</w:t>
            </w:r>
            <w:r>
              <w:t xml:space="preserve"> ориентиры)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</w:tr>
    </w:tbl>
    <w:p w:rsidR="00000000" w:rsidRDefault="00D04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Категория земельного участка и вид разрешенного использования:</w:t>
      </w:r>
    </w:p>
    <w:p w:rsidR="00000000" w:rsidRDefault="00D04BD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04B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04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Ограничения использования и обременения земельного участка:</w:t>
      </w:r>
    </w:p>
    <w:p w:rsidR="00000000" w:rsidRDefault="00D04BD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04B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D04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Вид права, на котором используется земельный участок:  </w:t>
      </w:r>
    </w:p>
    <w:p w:rsidR="00000000" w:rsidRDefault="00D04BD5">
      <w:pPr>
        <w:pBdr>
          <w:top w:val="single" w:sz="4" w:space="1" w:color="auto"/>
        </w:pBdr>
        <w:ind w:left="6946"/>
        <w:jc w:val="both"/>
        <w:rPr>
          <w:sz w:val="2"/>
          <w:szCs w:val="2"/>
        </w:rPr>
      </w:pPr>
    </w:p>
    <w:p w:rsidR="00000000" w:rsidRDefault="00D04BD5">
      <w:pPr>
        <w:tabs>
          <w:tab w:val="right" w:pos="9923"/>
        </w:tabs>
        <w:rPr>
          <w:sz w:val="24"/>
          <w:szCs w:val="24"/>
        </w:rPr>
      </w:pPr>
    </w:p>
    <w:p w:rsidR="00000000" w:rsidRDefault="00D04BD5">
      <w:pPr>
        <w:pBdr>
          <w:top w:val="single" w:sz="4" w:space="1" w:color="auto"/>
        </w:pBdr>
        <w:jc w:val="center"/>
      </w:pPr>
      <w:r>
        <w:t>(</w:t>
      </w:r>
      <w:proofErr w:type="gramStart"/>
      <w:r>
        <w:t>аренда</w:t>
      </w:r>
      <w:proofErr w:type="gramEnd"/>
      <w:r>
        <w:t>, постоянное (бессрочное) польз</w:t>
      </w:r>
      <w:r>
        <w:t>ование и др.)</w:t>
      </w:r>
    </w:p>
    <w:p w:rsidR="00000000" w:rsidRDefault="00D04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 Реквизиты документа, удостоверяющего право, на котором заявитель использует земельный участок</w:t>
      </w:r>
    </w:p>
    <w:p w:rsidR="00000000" w:rsidRDefault="00D04BD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04BD5">
      <w:pPr>
        <w:pBdr>
          <w:top w:val="single" w:sz="4" w:space="1" w:color="auto"/>
        </w:pBdr>
        <w:ind w:right="113"/>
        <w:jc w:val="center"/>
      </w:pPr>
      <w:r>
        <w:t>(</w:t>
      </w:r>
      <w:proofErr w:type="gramStart"/>
      <w:r>
        <w:t>название</w:t>
      </w:r>
      <w:proofErr w:type="gramEnd"/>
      <w:r>
        <w:t>, номер, дата выдачи, выдавший орган)</w:t>
      </w:r>
    </w:p>
    <w:p w:rsidR="00000000" w:rsidRDefault="00D04BD5">
      <w:pPr>
        <w:keepNext/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об объектах недвижимости, расположенных на земельном участке:</w:t>
      </w:r>
    </w:p>
    <w:p w:rsidR="00000000" w:rsidRDefault="00D04BD5">
      <w:pPr>
        <w:keepNext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2.1. Перечень объек</w:t>
      </w:r>
      <w:r>
        <w:rPr>
          <w:sz w:val="24"/>
          <w:szCs w:val="24"/>
        </w:rPr>
        <w:t>тов недвижимости: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3260"/>
        <w:gridCol w:w="34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000000" w:rsidRDefault="00D04BD5">
            <w:pPr>
              <w:jc w:val="center"/>
            </w:pPr>
            <w:r>
              <w:t>№</w:t>
            </w:r>
          </w:p>
        </w:tc>
        <w:tc>
          <w:tcPr>
            <w:tcW w:w="2722" w:type="dxa"/>
            <w:vAlign w:val="center"/>
          </w:tcPr>
          <w:p w:rsidR="00000000" w:rsidRDefault="00D04BD5">
            <w:pPr>
              <w:jc w:val="center"/>
            </w:pPr>
            <w: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000000" w:rsidRDefault="00D04BD5">
            <w:pPr>
              <w:jc w:val="center"/>
            </w:pPr>
            <w:r>
              <w:t>Правообладатель(и)</w:t>
            </w:r>
          </w:p>
        </w:tc>
        <w:tc>
          <w:tcPr>
            <w:tcW w:w="3430" w:type="dxa"/>
            <w:vAlign w:val="center"/>
          </w:tcPr>
          <w:p w:rsidR="00000000" w:rsidRDefault="00D04BD5">
            <w:pPr>
              <w:jc w:val="center"/>
            </w:pPr>
            <w:r>
              <w:t>Реквизиты правоустанавливающих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67" w:type="dxa"/>
          </w:tcPr>
          <w:p w:rsidR="00000000" w:rsidRDefault="00D04BD5">
            <w:pPr>
              <w:jc w:val="center"/>
            </w:pPr>
          </w:p>
        </w:tc>
        <w:tc>
          <w:tcPr>
            <w:tcW w:w="2722" w:type="dxa"/>
          </w:tcPr>
          <w:p w:rsidR="00000000" w:rsidRDefault="00D04BD5"/>
        </w:tc>
        <w:tc>
          <w:tcPr>
            <w:tcW w:w="3260" w:type="dxa"/>
          </w:tcPr>
          <w:p w:rsidR="00000000" w:rsidRDefault="00D04BD5"/>
        </w:tc>
        <w:tc>
          <w:tcPr>
            <w:tcW w:w="3430" w:type="dxa"/>
          </w:tcPr>
          <w:p w:rsidR="00000000" w:rsidRDefault="00D04BD5"/>
        </w:tc>
      </w:tr>
    </w:tbl>
    <w:p w:rsidR="00000000" w:rsidRDefault="00D04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 отсутствуют объекты недвижимости, находящиеся в пользовании иных лиц.</w:t>
      </w:r>
    </w:p>
    <w:p w:rsidR="00000000" w:rsidRDefault="00D04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Основания отчуждения объекта(ов) недвижимости из гос</w:t>
      </w:r>
      <w:r>
        <w:rPr>
          <w:sz w:val="24"/>
          <w:szCs w:val="24"/>
        </w:rPr>
        <w:t>ударственной собственности:</w:t>
      </w:r>
    </w:p>
    <w:p w:rsidR="00000000" w:rsidRDefault="00D04BD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04BD5">
      <w:pPr>
        <w:pBdr>
          <w:top w:val="single" w:sz="4" w:space="1" w:color="auto"/>
        </w:pBdr>
        <w:ind w:right="113"/>
        <w:jc w:val="center"/>
      </w:pPr>
      <w:r>
        <w:t>(</w:t>
      </w:r>
      <w:proofErr w:type="gramStart"/>
      <w:r>
        <w:t>орган</w:t>
      </w:r>
      <w:proofErr w:type="gramEnd"/>
      <w:r>
        <w:t>, принявший решение о приватизации объектов недвижимости, реквизиты распорядительного акта)</w:t>
      </w:r>
    </w:p>
    <w:p w:rsidR="00000000" w:rsidRDefault="00D04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Основания возникновения права собственности на объект недвижимости у Заявителя(ей)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000000" w:rsidRDefault="00D04BD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D04BD5">
      <w:pPr>
        <w:pBdr>
          <w:top w:val="single" w:sz="4" w:space="1" w:color="auto"/>
        </w:pBdr>
        <w:ind w:right="113"/>
        <w:jc w:val="center"/>
      </w:pPr>
      <w:r>
        <w:t>(</w:t>
      </w:r>
      <w:proofErr w:type="gramStart"/>
      <w:r>
        <w:t>основания</w:t>
      </w:r>
      <w:proofErr w:type="gramEnd"/>
      <w:r>
        <w:t xml:space="preserve"> перехода права собственности, реквизиты документов о переходе права собственности на объект(ы) недвижимости)</w:t>
      </w:r>
    </w:p>
    <w:p w:rsidR="00000000" w:rsidRDefault="00D04BD5">
      <w:pPr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Приложение:  </w:t>
      </w:r>
    </w:p>
    <w:p w:rsidR="00000000" w:rsidRDefault="00D04BD5">
      <w:pPr>
        <w:pBdr>
          <w:top w:val="single" w:sz="4" w:space="1" w:color="auto"/>
        </w:pBdr>
        <w:spacing w:after="240"/>
        <w:ind w:left="1463" w:right="48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70"/>
        <w:gridCol w:w="539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D5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D5">
            <w:pPr>
              <w:jc w:val="center"/>
            </w:pPr>
            <w:r>
              <w:t>(Ф.И.О., должность представителя юридическо</w:t>
            </w:r>
            <w:r>
              <w:t xml:space="preserve">го </w:t>
            </w:r>
            <w:proofErr w:type="gramStart"/>
            <w:r>
              <w:t>лица,</w:t>
            </w:r>
            <w:r>
              <w:br/>
              <w:t>Ф.И.О.</w:t>
            </w:r>
            <w:proofErr w:type="gramEnd"/>
            <w:r>
              <w:t xml:space="preserve"> физического лица)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D5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4BD5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000000" w:rsidRDefault="00D04BD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416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04BD5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04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D04BD5" w:rsidRDefault="00D04BD5">
      <w:pPr>
        <w:rPr>
          <w:sz w:val="24"/>
          <w:szCs w:val="24"/>
        </w:rPr>
      </w:pPr>
    </w:p>
    <w:sectPr w:rsidR="00D04BD5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D5" w:rsidRDefault="00D04BD5">
      <w:r>
        <w:separator/>
      </w:r>
    </w:p>
  </w:endnote>
  <w:endnote w:type="continuationSeparator" w:id="0">
    <w:p w:rsidR="00D04BD5" w:rsidRDefault="00D0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D5" w:rsidRDefault="00D04BD5">
      <w:r>
        <w:separator/>
      </w:r>
    </w:p>
  </w:footnote>
  <w:footnote w:type="continuationSeparator" w:id="0">
    <w:p w:rsidR="00D04BD5" w:rsidRDefault="00D04BD5">
      <w:r>
        <w:continuationSeparator/>
      </w:r>
    </w:p>
  </w:footnote>
  <w:footnote w:id="1">
    <w:p w:rsidR="00000000" w:rsidRDefault="00D04BD5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при переходе права собств</w:t>
      </w:r>
      <w:r>
        <w:t>енности на объект(ы) недвижимости после их приватизации.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0C"/>
    <w:rsid w:val="004B4C0C"/>
    <w:rsid w:val="00D0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0FCEA3-A85F-4E9B-B826-3245FCDE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Krakotun</cp:lastModifiedBy>
  <cp:revision>2</cp:revision>
  <cp:lastPrinted>2011-12-28T11:49:00Z</cp:lastPrinted>
  <dcterms:created xsi:type="dcterms:W3CDTF">2018-03-10T10:12:00Z</dcterms:created>
  <dcterms:modified xsi:type="dcterms:W3CDTF">2018-03-10T10:12:00Z</dcterms:modified>
</cp:coreProperties>
</file>