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57" w:rsidRPr="00463C23" w:rsidRDefault="003D1057" w:rsidP="003D1057">
      <w:pPr>
        <w:shd w:val="clear" w:color="auto" w:fill="FFFFFF"/>
        <w:jc w:val="right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В Центральный районный суд</w:t>
      </w:r>
    </w:p>
    <w:p w:rsidR="003D1057" w:rsidRPr="00463C23" w:rsidRDefault="003D1057" w:rsidP="003D1057">
      <w:pPr>
        <w:shd w:val="clear" w:color="auto" w:fill="FFFFFF"/>
        <w:jc w:val="right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г. Волгограда</w:t>
      </w:r>
    </w:p>
    <w:p w:rsidR="003D1057" w:rsidRPr="00463C23" w:rsidRDefault="003D1057" w:rsidP="003D1057">
      <w:pPr>
        <w:shd w:val="clear" w:color="auto" w:fill="FFFFFF"/>
        <w:jc w:val="right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 </w:t>
      </w:r>
    </w:p>
    <w:p w:rsidR="003D1057" w:rsidRPr="00463C23" w:rsidRDefault="003D1057" w:rsidP="003D1057">
      <w:pPr>
        <w:shd w:val="clear" w:color="auto" w:fill="FFFFFF"/>
        <w:jc w:val="right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Истец: Х.Х.Х.</w:t>
      </w:r>
    </w:p>
    <w:p w:rsidR="003D1057" w:rsidRPr="00463C23" w:rsidRDefault="003D1057" w:rsidP="003D1057">
      <w:pPr>
        <w:shd w:val="clear" w:color="auto" w:fill="FFFFFF"/>
        <w:jc w:val="right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г. Волгоград, ул. С, д. ХХ,</w:t>
      </w:r>
    </w:p>
    <w:p w:rsidR="003D1057" w:rsidRPr="00463C23" w:rsidRDefault="003D1057" w:rsidP="003D1057">
      <w:pPr>
        <w:shd w:val="clear" w:color="auto" w:fill="FFFFFF"/>
        <w:jc w:val="right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кв. Х</w:t>
      </w:r>
    </w:p>
    <w:p w:rsidR="003D1057" w:rsidRPr="00463C23" w:rsidRDefault="003D1057" w:rsidP="003D1057">
      <w:pPr>
        <w:shd w:val="clear" w:color="auto" w:fill="FFFFFF"/>
        <w:jc w:val="right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 </w:t>
      </w:r>
    </w:p>
    <w:p w:rsidR="003D1057" w:rsidRPr="00463C23" w:rsidRDefault="003D1057" w:rsidP="003D1057">
      <w:pPr>
        <w:shd w:val="clear" w:color="auto" w:fill="FFFFFF"/>
        <w:jc w:val="right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Ответчики: ЗАО «ВТБ24» по месту</w:t>
      </w:r>
    </w:p>
    <w:p w:rsidR="003D1057" w:rsidRPr="00463C23" w:rsidRDefault="003D1057" w:rsidP="003D1057">
      <w:pPr>
        <w:shd w:val="clear" w:color="auto" w:fill="FFFFFF"/>
        <w:jc w:val="right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 xml:space="preserve">нахождения филиала в </w:t>
      </w:r>
      <w:proofErr w:type="gramStart"/>
      <w:r w:rsidRPr="00463C23">
        <w:rPr>
          <w:color w:val="333333"/>
          <w:sz w:val="28"/>
          <w:szCs w:val="28"/>
        </w:rPr>
        <w:t>г</w:t>
      </w:r>
      <w:proofErr w:type="gramEnd"/>
      <w:r w:rsidRPr="00463C23">
        <w:rPr>
          <w:color w:val="333333"/>
          <w:sz w:val="28"/>
          <w:szCs w:val="28"/>
        </w:rPr>
        <w:t>. Волгограде</w:t>
      </w:r>
    </w:p>
    <w:p w:rsidR="003D1057" w:rsidRPr="00463C23" w:rsidRDefault="003D1057" w:rsidP="003D1057">
      <w:pPr>
        <w:shd w:val="clear" w:color="auto" w:fill="FFFFFF"/>
        <w:jc w:val="right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400131, г. Волгоград, пр-т Ленина,</w:t>
      </w:r>
    </w:p>
    <w:p w:rsidR="003D1057" w:rsidRPr="00463C23" w:rsidRDefault="003D1057" w:rsidP="003D1057">
      <w:pPr>
        <w:shd w:val="clear" w:color="auto" w:fill="FFFFFF"/>
        <w:jc w:val="right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д. 5</w:t>
      </w:r>
    </w:p>
    <w:p w:rsidR="003D1057" w:rsidRPr="00463C23" w:rsidRDefault="003D1057" w:rsidP="003D1057">
      <w:pPr>
        <w:shd w:val="clear" w:color="auto" w:fill="FFFFFF"/>
        <w:jc w:val="right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ЗАО «ВТБ24»</w:t>
      </w:r>
    </w:p>
    <w:p w:rsidR="003D1057" w:rsidRPr="00463C23" w:rsidRDefault="003D1057" w:rsidP="003D1057">
      <w:pPr>
        <w:shd w:val="clear" w:color="auto" w:fill="FFFFFF"/>
        <w:jc w:val="right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г. Москва, ул. Мясницкая, д. 35</w:t>
      </w:r>
    </w:p>
    <w:p w:rsidR="003D1057" w:rsidRPr="00463C23" w:rsidRDefault="003D1057" w:rsidP="003D1057">
      <w:pPr>
        <w:shd w:val="clear" w:color="auto" w:fill="FFFFFF"/>
        <w:jc w:val="right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 </w:t>
      </w:r>
    </w:p>
    <w:p w:rsidR="003D1057" w:rsidRPr="00463C23" w:rsidRDefault="003D1057" w:rsidP="003D1057">
      <w:pPr>
        <w:shd w:val="clear" w:color="auto" w:fill="FFFFFF"/>
        <w:jc w:val="right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ЗАО "СЕКВОЙЯ КРЕДИТ</w:t>
      </w:r>
    </w:p>
    <w:p w:rsidR="003D1057" w:rsidRPr="00463C23" w:rsidRDefault="003D1057" w:rsidP="003D1057">
      <w:pPr>
        <w:shd w:val="clear" w:color="auto" w:fill="FFFFFF"/>
        <w:jc w:val="right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КОНСОЛИДЕЙШН"</w:t>
      </w:r>
    </w:p>
    <w:p w:rsidR="003D1057" w:rsidRPr="00463C23" w:rsidRDefault="003D1057" w:rsidP="003D1057">
      <w:pPr>
        <w:shd w:val="clear" w:color="auto" w:fill="FFFFFF"/>
        <w:jc w:val="right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127473, г. Москва, ул. Краснопролетарская,</w:t>
      </w:r>
    </w:p>
    <w:p w:rsidR="003D1057" w:rsidRPr="00463C23" w:rsidRDefault="003D1057" w:rsidP="003D1057">
      <w:pPr>
        <w:shd w:val="clear" w:color="auto" w:fill="FFFFFF"/>
        <w:jc w:val="right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16, СТР.2</w:t>
      </w:r>
    </w:p>
    <w:p w:rsidR="003D1057" w:rsidRPr="00463C23" w:rsidRDefault="003D1057" w:rsidP="003D1057">
      <w:pPr>
        <w:shd w:val="clear" w:color="auto" w:fill="FFFFFF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 </w:t>
      </w:r>
    </w:p>
    <w:p w:rsidR="003D1057" w:rsidRPr="00463C23" w:rsidRDefault="003D1057" w:rsidP="003D1057">
      <w:pPr>
        <w:shd w:val="clear" w:color="auto" w:fill="FFFFFF"/>
        <w:jc w:val="center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Исковое заявление</w:t>
      </w:r>
    </w:p>
    <w:p w:rsidR="003D1057" w:rsidRPr="00463C23" w:rsidRDefault="003D1057" w:rsidP="003D1057">
      <w:pPr>
        <w:shd w:val="clear" w:color="auto" w:fill="FFFFFF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 </w:t>
      </w:r>
    </w:p>
    <w:p w:rsidR="003D1057" w:rsidRPr="00463C23" w:rsidRDefault="003D1057" w:rsidP="003D1057">
      <w:pPr>
        <w:shd w:val="clear" w:color="auto" w:fill="FFFFFF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Между мной и ЗАО «ВТБ24» (далее Банк) было заключено кредитное соглашение №ХХХХХХХХХХХХХХХ, Банком выдана пластиковая карта по вышеназванному соглашению №ХХХХ сроком действия до 12.2010 г. и пластиковая карта по подчиненному контракту №ХХХХХХХХХХХХХХХХХ сроком действия до 12.2013 г. на мое имя.</w:t>
      </w:r>
    </w:p>
    <w:p w:rsidR="003D1057" w:rsidRPr="00463C23" w:rsidRDefault="003D1057" w:rsidP="003D1057">
      <w:pPr>
        <w:shd w:val="clear" w:color="auto" w:fill="FFFFFF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ХХ.ХХ.2012 г. решением Центрального районного суда г. Волгограда по делу Х-ХХХХ/2012 кредитный договор №ХХХХХХХХХХХХ и подчиненный контракт №ХХХХХХХХХХХХХ признаны исполненными.</w:t>
      </w:r>
    </w:p>
    <w:p w:rsidR="003D1057" w:rsidRPr="00463C23" w:rsidRDefault="003D1057" w:rsidP="003D1057">
      <w:pPr>
        <w:shd w:val="clear" w:color="auto" w:fill="FFFFFF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 xml:space="preserve">ХХ.11.2012 г. мной в Банк сдан оригинал исполнительного листа </w:t>
      </w:r>
      <w:proofErr w:type="gramStart"/>
      <w:r w:rsidRPr="00463C23">
        <w:rPr>
          <w:color w:val="333333"/>
          <w:sz w:val="28"/>
          <w:szCs w:val="28"/>
        </w:rPr>
        <w:t>ВС</w:t>
      </w:r>
      <w:proofErr w:type="gramEnd"/>
      <w:r w:rsidRPr="00463C23">
        <w:rPr>
          <w:color w:val="333333"/>
          <w:sz w:val="28"/>
          <w:szCs w:val="28"/>
        </w:rPr>
        <w:t xml:space="preserve"> №ХХХХХХХХХХХ по делу Х-ХХХХ/2012 для исполнения.</w:t>
      </w:r>
    </w:p>
    <w:p w:rsidR="003D1057" w:rsidRPr="00463C23" w:rsidRDefault="003D1057" w:rsidP="003D1057">
      <w:pPr>
        <w:shd w:val="clear" w:color="auto" w:fill="FFFFFF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 xml:space="preserve">В тоже время, в период  с июня 2013 года по настоящее время от имени ЗАО «Секвойя кредит </w:t>
      </w:r>
      <w:proofErr w:type="spellStart"/>
      <w:r w:rsidRPr="00463C23">
        <w:rPr>
          <w:color w:val="333333"/>
          <w:sz w:val="28"/>
          <w:szCs w:val="28"/>
        </w:rPr>
        <w:t>консолидейшн</w:t>
      </w:r>
      <w:proofErr w:type="spellEnd"/>
      <w:r w:rsidRPr="00463C23">
        <w:rPr>
          <w:color w:val="333333"/>
          <w:sz w:val="28"/>
          <w:szCs w:val="28"/>
        </w:rPr>
        <w:t>» поступают звонки на личный сотовый телефон в рабочее время, а также в выходные дни с 6.30 до 21.00 с требованиями погасить задолженность по вышеназванным кредитным соглашениям в размере ХХХХХ</w:t>
      </w:r>
      <w:proofErr w:type="gramStart"/>
      <w:r w:rsidRPr="00463C23">
        <w:rPr>
          <w:color w:val="333333"/>
          <w:sz w:val="28"/>
          <w:szCs w:val="28"/>
        </w:rPr>
        <w:t>,Х</w:t>
      </w:r>
      <w:proofErr w:type="gramEnd"/>
      <w:r w:rsidRPr="00463C23">
        <w:rPr>
          <w:color w:val="333333"/>
          <w:sz w:val="28"/>
          <w:szCs w:val="28"/>
        </w:rPr>
        <w:t>Х рублей.</w:t>
      </w:r>
    </w:p>
    <w:p w:rsidR="003D1057" w:rsidRPr="00463C23" w:rsidRDefault="003D1057" w:rsidP="003D1057">
      <w:pPr>
        <w:shd w:val="clear" w:color="auto" w:fill="FFFFFF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31.07.2013 г. я обратился в Банк с требованием предоставить выписку по этим контрактам. Согласно полученной выписке за мной числится задолженность перед Банком в размере ХХХХХ</w:t>
      </w:r>
      <w:proofErr w:type="gramStart"/>
      <w:r w:rsidRPr="00463C23">
        <w:rPr>
          <w:color w:val="333333"/>
          <w:sz w:val="28"/>
          <w:szCs w:val="28"/>
        </w:rPr>
        <w:t>,Х</w:t>
      </w:r>
      <w:proofErr w:type="gramEnd"/>
      <w:r w:rsidRPr="00463C23">
        <w:rPr>
          <w:color w:val="333333"/>
          <w:sz w:val="28"/>
          <w:szCs w:val="28"/>
        </w:rPr>
        <w:t>Х рублей.</w:t>
      </w:r>
    </w:p>
    <w:p w:rsidR="003D1057" w:rsidRPr="00463C23" w:rsidRDefault="003D1057" w:rsidP="003D1057">
      <w:pPr>
        <w:shd w:val="clear" w:color="auto" w:fill="FFFFFF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 xml:space="preserve">На основании изложенного, считаю, что Банк не исполнил решение Центрального районного суда </w:t>
      </w:r>
      <w:proofErr w:type="gramStart"/>
      <w:r w:rsidRPr="00463C23">
        <w:rPr>
          <w:color w:val="333333"/>
          <w:sz w:val="28"/>
          <w:szCs w:val="28"/>
        </w:rPr>
        <w:t>г</w:t>
      </w:r>
      <w:proofErr w:type="gramEnd"/>
      <w:r w:rsidRPr="00463C23">
        <w:rPr>
          <w:color w:val="333333"/>
          <w:sz w:val="28"/>
          <w:szCs w:val="28"/>
        </w:rPr>
        <w:t>. Волгограда по делу Х-ХХХХ/2012 от ХХ.ХХ.2012г.</w:t>
      </w:r>
      <w:r w:rsidRPr="00463C23">
        <w:rPr>
          <w:color w:val="333333"/>
          <w:sz w:val="28"/>
          <w:szCs w:val="28"/>
        </w:rPr>
        <w:br/>
        <w:t xml:space="preserve">Согласно ст. 3 Федерального закона от 27 июля 2006 года № 152-ФЗ «О персональных данных»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 оператор - государственный орган, </w:t>
      </w:r>
      <w:r w:rsidRPr="00463C23">
        <w:rPr>
          <w:color w:val="333333"/>
          <w:sz w:val="28"/>
          <w:szCs w:val="28"/>
        </w:rPr>
        <w:lastRenderedPageBreak/>
        <w:t xml:space="preserve">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  <w:proofErr w:type="gramStart"/>
      <w:r w:rsidRPr="00463C23">
        <w:rPr>
          <w:color w:val="333333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  <w:proofErr w:type="gramEnd"/>
      <w:r w:rsidRPr="00463C23">
        <w:rPr>
          <w:color w:val="333333"/>
          <w:sz w:val="28"/>
          <w:szCs w:val="28"/>
        </w:rPr>
        <w:t xml:space="preserve">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  <w:r w:rsidRPr="00463C23">
        <w:rPr>
          <w:color w:val="333333"/>
          <w:sz w:val="28"/>
          <w:szCs w:val="28"/>
        </w:rPr>
        <w:br/>
        <w:t xml:space="preserve">В соответствии со ст. 6 названного Закона обработка персональных данных должна осуществляться с соблюдением принципов и правил, предусмотренных настоящим Федеральным законом. Обработка персональных данных допускается в следующих случаях: обработка персональных данных осуществляется с согласия субъекта персональных данных на обработку его персональных данных; </w:t>
      </w:r>
      <w:proofErr w:type="gramStart"/>
      <w:r w:rsidRPr="00463C23">
        <w:rPr>
          <w:color w:val="333333"/>
          <w:sz w:val="28"/>
          <w:szCs w:val="28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463C23">
        <w:rPr>
          <w:color w:val="333333"/>
          <w:sz w:val="28"/>
          <w:szCs w:val="28"/>
        </w:rPr>
        <w:t>выгодоприобретателем</w:t>
      </w:r>
      <w:proofErr w:type="spellEnd"/>
      <w:r w:rsidRPr="00463C23">
        <w:rPr>
          <w:color w:val="333333"/>
          <w:sz w:val="28"/>
          <w:szCs w:val="28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463C23">
        <w:rPr>
          <w:color w:val="333333"/>
          <w:sz w:val="28"/>
          <w:szCs w:val="28"/>
        </w:rPr>
        <w:t>выгодоприобретателем</w:t>
      </w:r>
      <w:proofErr w:type="spellEnd"/>
      <w:r w:rsidRPr="00463C23">
        <w:rPr>
          <w:color w:val="333333"/>
          <w:sz w:val="28"/>
          <w:szCs w:val="28"/>
        </w:rPr>
        <w:t xml:space="preserve"> или поручителем.</w:t>
      </w:r>
      <w:proofErr w:type="gramEnd"/>
      <w:r w:rsidRPr="00463C23">
        <w:rPr>
          <w:color w:val="333333"/>
          <w:sz w:val="28"/>
          <w:szCs w:val="28"/>
        </w:rPr>
        <w:br/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 (далее - поручение оператора).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настоящим Федеральным законом. </w:t>
      </w:r>
      <w:proofErr w:type="gramStart"/>
      <w:r w:rsidRPr="00463C23">
        <w:rPr>
          <w:color w:val="333333"/>
          <w:sz w:val="28"/>
          <w:szCs w:val="28"/>
        </w:rPr>
        <w:t>В поручении оператора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настоящего Федерального закона</w:t>
      </w:r>
      <w:proofErr w:type="gramEnd"/>
      <w:r w:rsidRPr="00463C23">
        <w:rPr>
          <w:color w:val="333333"/>
          <w:sz w:val="28"/>
          <w:szCs w:val="28"/>
        </w:rPr>
        <w:t>. Лицо, осуществляющее обработку персональных данных по поручению оператора, не обязано получать согласие субъекта персональных данных на обработку его персональных данных.</w:t>
      </w:r>
      <w:r w:rsidRPr="00463C23">
        <w:rPr>
          <w:color w:val="333333"/>
          <w:sz w:val="28"/>
          <w:szCs w:val="28"/>
        </w:rPr>
        <w:br/>
      </w:r>
      <w:r w:rsidRPr="00463C23">
        <w:rPr>
          <w:color w:val="333333"/>
          <w:sz w:val="28"/>
          <w:szCs w:val="28"/>
        </w:rPr>
        <w:lastRenderedPageBreak/>
        <w:t xml:space="preserve">В соответствии со ст. 9 названного Закона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Согласие на обработку персональных данных может быть отозвано субъектом персональных данных. </w:t>
      </w:r>
      <w:proofErr w:type="gramStart"/>
      <w:r w:rsidRPr="00463C23">
        <w:rPr>
          <w:color w:val="333333"/>
          <w:sz w:val="28"/>
          <w:szCs w:val="28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 (в том числе, когда обработка персональных данных необходима для исполнения договора, стороной которого является</w:t>
      </w:r>
      <w:proofErr w:type="gramEnd"/>
      <w:r w:rsidRPr="00463C23">
        <w:rPr>
          <w:color w:val="333333"/>
          <w:sz w:val="28"/>
          <w:szCs w:val="28"/>
        </w:rPr>
        <w:t xml:space="preserve"> субъект персональных данных).</w:t>
      </w:r>
      <w:r w:rsidRPr="00463C23">
        <w:rPr>
          <w:color w:val="333333"/>
          <w:sz w:val="28"/>
          <w:szCs w:val="28"/>
        </w:rPr>
        <w:br/>
        <w:t>В силу ст. 14 Закона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 </w:t>
      </w:r>
      <w:proofErr w:type="gramStart"/>
      <w:r w:rsidRPr="003D1057">
        <w:rPr>
          <w:b/>
          <w:bCs/>
          <w:color w:val="333333"/>
          <w:sz w:val="28"/>
          <w:szCs w:val="28"/>
        </w:rPr>
        <w:t>Согласно ст.21 Закона 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</w:t>
      </w:r>
      <w:proofErr w:type="gramEnd"/>
      <w:r w:rsidRPr="003D1057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Pr="003D1057">
        <w:rPr>
          <w:b/>
          <w:bCs/>
          <w:color w:val="333333"/>
          <w:sz w:val="28"/>
          <w:szCs w:val="28"/>
        </w:rPr>
        <w:t xml:space="preserve">цели обработки персональных данных, если иное не предусмотрено договором, стороной которого, </w:t>
      </w:r>
      <w:proofErr w:type="spellStart"/>
      <w:r w:rsidRPr="003D1057">
        <w:rPr>
          <w:b/>
          <w:bCs/>
          <w:color w:val="333333"/>
          <w:sz w:val="28"/>
          <w:szCs w:val="28"/>
        </w:rPr>
        <w:t>выгодоприобретателем</w:t>
      </w:r>
      <w:proofErr w:type="spellEnd"/>
      <w:r w:rsidRPr="003D1057">
        <w:rPr>
          <w:b/>
          <w:bCs/>
          <w:color w:val="333333"/>
          <w:sz w:val="28"/>
          <w:szCs w:val="28"/>
        </w:rPr>
        <w:t xml:space="preserve">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другими федеральными законами.</w:t>
      </w:r>
      <w:proofErr w:type="gramEnd"/>
      <w:r w:rsidRPr="00463C23">
        <w:rPr>
          <w:color w:val="333333"/>
          <w:sz w:val="28"/>
          <w:szCs w:val="28"/>
        </w:rPr>
        <w:br/>
        <w:t xml:space="preserve">Таким образом, считаю установленным, что ЗАО «Секвойя кредит </w:t>
      </w:r>
      <w:proofErr w:type="spellStart"/>
      <w:r w:rsidRPr="00463C23">
        <w:rPr>
          <w:color w:val="333333"/>
          <w:sz w:val="28"/>
          <w:szCs w:val="28"/>
        </w:rPr>
        <w:t>консолидейшн</w:t>
      </w:r>
      <w:proofErr w:type="spellEnd"/>
      <w:r w:rsidRPr="00463C23">
        <w:rPr>
          <w:color w:val="333333"/>
          <w:sz w:val="28"/>
          <w:szCs w:val="28"/>
        </w:rPr>
        <w:t>» получило доступ к моим персональным данным от банка, заключившего кредитный договор, обрабатывало мои персональные данные в нарушении вышеназванного закона.  Мои персональные данные не использовались и не могли использоваться для исполнения условий вышеназванных кредитных контрактов по той причине, что они признаны исполненными ХХ.ХХ.2012 г.</w:t>
      </w:r>
    </w:p>
    <w:p w:rsidR="003D1057" w:rsidRPr="00463C23" w:rsidRDefault="003D1057" w:rsidP="003D1057">
      <w:pPr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 w:rsidRPr="00463C23">
        <w:rPr>
          <w:color w:val="333333"/>
          <w:sz w:val="28"/>
          <w:szCs w:val="28"/>
        </w:rPr>
        <w:t xml:space="preserve">Статья 17 Федерального закона «О персональных данных» гласит, что если субъект персональных данных считает,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свободы, субъект персональных данных </w:t>
      </w:r>
      <w:r w:rsidRPr="00463C23">
        <w:rPr>
          <w:color w:val="333333"/>
          <w:sz w:val="28"/>
          <w:szCs w:val="28"/>
        </w:rPr>
        <w:lastRenderedPageBreak/>
        <w:t>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  <w:proofErr w:type="gramEnd"/>
      <w:r w:rsidRPr="00463C23">
        <w:rPr>
          <w:color w:val="333333"/>
          <w:sz w:val="28"/>
          <w:szCs w:val="28"/>
        </w:rPr>
        <w:t xml:space="preserve">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D1057" w:rsidRPr="00463C23" w:rsidRDefault="003D1057" w:rsidP="003D1057">
      <w:pPr>
        <w:shd w:val="clear" w:color="auto" w:fill="FFFFFF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 xml:space="preserve">Согласно ст.151 ГК </w:t>
      </w:r>
      <w:proofErr w:type="gramStart"/>
      <w:r w:rsidRPr="00463C23">
        <w:rPr>
          <w:color w:val="333333"/>
          <w:sz w:val="28"/>
          <w:szCs w:val="28"/>
        </w:rPr>
        <w:t>РФ</w:t>
      </w:r>
      <w:proofErr w:type="gramEnd"/>
      <w:r w:rsidRPr="00463C23">
        <w:rPr>
          <w:color w:val="333333"/>
          <w:sz w:val="28"/>
          <w:szCs w:val="28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</w:p>
    <w:p w:rsidR="003D1057" w:rsidRPr="00463C23" w:rsidRDefault="003D1057" w:rsidP="003D1057">
      <w:pPr>
        <w:shd w:val="clear" w:color="auto" w:fill="FFFFFF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На основании вышеизложенного, с учетом причиненных переживаний и стрессов, считаю уместным определить размер морального вреда, причиненного виновными действиями Ответчика в размере 50000 рублей.</w:t>
      </w:r>
    </w:p>
    <w:p w:rsidR="003D1057" w:rsidRPr="00463C23" w:rsidRDefault="003D1057" w:rsidP="003D1057">
      <w:pPr>
        <w:shd w:val="clear" w:color="auto" w:fill="FFFFFF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 </w:t>
      </w:r>
    </w:p>
    <w:p w:rsidR="003D1057" w:rsidRPr="00463C23" w:rsidRDefault="003D1057" w:rsidP="003D1057">
      <w:pPr>
        <w:shd w:val="clear" w:color="auto" w:fill="FFFFFF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 xml:space="preserve">На основании </w:t>
      </w:r>
      <w:proofErr w:type="gramStart"/>
      <w:r w:rsidRPr="00463C23">
        <w:rPr>
          <w:color w:val="333333"/>
          <w:sz w:val="28"/>
          <w:szCs w:val="28"/>
        </w:rPr>
        <w:t>изложенного</w:t>
      </w:r>
      <w:proofErr w:type="gramEnd"/>
      <w:r w:rsidRPr="00463C23">
        <w:rPr>
          <w:color w:val="333333"/>
          <w:sz w:val="28"/>
          <w:szCs w:val="28"/>
        </w:rPr>
        <w:t>,</w:t>
      </w:r>
    </w:p>
    <w:p w:rsidR="003D1057" w:rsidRPr="00463C23" w:rsidRDefault="003D1057" w:rsidP="003D1057">
      <w:pPr>
        <w:shd w:val="clear" w:color="auto" w:fill="FFFFFF"/>
        <w:jc w:val="both"/>
        <w:rPr>
          <w:color w:val="333333"/>
          <w:sz w:val="28"/>
          <w:szCs w:val="28"/>
        </w:rPr>
      </w:pPr>
      <w:r w:rsidRPr="003D1057">
        <w:rPr>
          <w:b/>
          <w:bCs/>
          <w:color w:val="333333"/>
          <w:sz w:val="28"/>
          <w:szCs w:val="28"/>
        </w:rPr>
        <w:t>ПРОШУ СУД:</w:t>
      </w:r>
    </w:p>
    <w:p w:rsidR="003D1057" w:rsidRPr="00463C23" w:rsidRDefault="003D1057" w:rsidP="003D105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Обязать ЗАО «ВТБ24» прекратить передачу персональных данных Х.Х.Х. третьим лицам;</w:t>
      </w:r>
    </w:p>
    <w:p w:rsidR="003D1057" w:rsidRPr="00463C23" w:rsidRDefault="003D1057" w:rsidP="003D105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Обязать ЗАО «ВТБ24» прекратить обработку персональных данных и уничтожить персональные данные Х.Х.Х.</w:t>
      </w:r>
    </w:p>
    <w:p w:rsidR="003D1057" w:rsidRPr="00463C23" w:rsidRDefault="003D1057" w:rsidP="003D105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Обязать  ЗАО "СЕКВОЙЯ КРЕДИТ КОНСОЛИДЕЙШН" прекратить обработку персональных данных и уничтожить персональные данные Х.Х.Х.</w:t>
      </w:r>
    </w:p>
    <w:p w:rsidR="003D1057" w:rsidRPr="00463C23" w:rsidRDefault="003D1057" w:rsidP="003D105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Взыскать с ЗАО «ВТБ24» в пользу Х.Х.Х.</w:t>
      </w:r>
    </w:p>
    <w:p w:rsidR="003D1057" w:rsidRPr="00463C23" w:rsidRDefault="003D1057" w:rsidP="003D1057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50000 рублей - сумма морального вреда;</w:t>
      </w:r>
    </w:p>
    <w:p w:rsidR="003D1057" w:rsidRPr="00463C23" w:rsidRDefault="003D1057" w:rsidP="003D1057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7500 рублей - расходы на представителя;</w:t>
      </w:r>
    </w:p>
    <w:p w:rsidR="003D1057" w:rsidRPr="00463C23" w:rsidRDefault="003D1057" w:rsidP="003D105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Взыскать с ЗАО "СЕКВОЙЯ КРЕДИТ КОНСОЛИДЕЙШН" в пользу Х.Х.Х.</w:t>
      </w:r>
    </w:p>
    <w:p w:rsidR="003D1057" w:rsidRPr="00463C23" w:rsidRDefault="003D1057" w:rsidP="003D1057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50000 рублей - сумма морального вреда;</w:t>
      </w:r>
    </w:p>
    <w:p w:rsidR="003D1057" w:rsidRPr="00463C23" w:rsidRDefault="003D1057" w:rsidP="003D1057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7500 рублей - расходы на представителя;</w:t>
      </w:r>
    </w:p>
    <w:p w:rsidR="003D1057" w:rsidRPr="00463C23" w:rsidRDefault="003D1057" w:rsidP="003D105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Истребовать у ЗАО «ВТБ24» документы, подтверждающие наличие договорных отношений с  ЗАО "СЕКВОЙЯ КРЕДИТ КОНСОЛИДЕЙШН", предусматривающие передачу и обработку персональных данных, содержащие  перечень действий (операций) с персональными данными, которые будут совершаться ЗАО "СЕКВОЙЯ КРЕДИТ КОНСОЛИДЕЙШН", осуществляющим обработку персональных данных, и цели обработки персональных данных  Х.Х.Х.</w:t>
      </w:r>
    </w:p>
    <w:p w:rsidR="003D1057" w:rsidRPr="00463C23" w:rsidRDefault="003D1057" w:rsidP="003D105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 xml:space="preserve">Истребовать у ЗАО "СЕКВОЙЯ КРЕДИТ КОНСОЛИДЕЙШН" документы, подтверждающие исполнение обязательств по обработке персональных данных Х.Х.Х. в связи с поручением  ЗАО «ВТБ24», а также документы, подтверждающие  перечень и характер действий ЗАО "СЕКВОЙЯ КРЕДИТ КОНСОЛИДЕЙШН" совершенных в период с 01.07.2013 г. по 05.08.2013 г. по </w:t>
      </w:r>
      <w:r w:rsidRPr="00463C23">
        <w:rPr>
          <w:color w:val="333333"/>
          <w:sz w:val="28"/>
          <w:szCs w:val="28"/>
        </w:rPr>
        <w:lastRenderedPageBreak/>
        <w:t>истребованию денежных средств в размере ХХХХХ</w:t>
      </w:r>
      <w:proofErr w:type="gramStart"/>
      <w:r w:rsidRPr="00463C23">
        <w:rPr>
          <w:color w:val="333333"/>
          <w:sz w:val="28"/>
          <w:szCs w:val="28"/>
        </w:rPr>
        <w:t>,Х</w:t>
      </w:r>
      <w:proofErr w:type="gramEnd"/>
      <w:r w:rsidRPr="00463C23">
        <w:rPr>
          <w:color w:val="333333"/>
          <w:sz w:val="28"/>
          <w:szCs w:val="28"/>
        </w:rPr>
        <w:t>Х рублей с Х.Х.Х. в счет погашения долга по контракту №ХХХХХХХХХХХХХХ и подчиненному контракту №ХХХХХХХХХХХХ.</w:t>
      </w:r>
    </w:p>
    <w:p w:rsidR="003D1057" w:rsidRPr="00463C23" w:rsidRDefault="003D1057" w:rsidP="003D1057">
      <w:pPr>
        <w:shd w:val="clear" w:color="auto" w:fill="FFFFFF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 </w:t>
      </w:r>
    </w:p>
    <w:p w:rsidR="003D1057" w:rsidRPr="00463C23" w:rsidRDefault="003D1057" w:rsidP="003D1057">
      <w:pPr>
        <w:shd w:val="clear" w:color="auto" w:fill="FFFFFF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Приложения:</w:t>
      </w:r>
    </w:p>
    <w:p w:rsidR="003D1057" w:rsidRPr="00463C23" w:rsidRDefault="003D1057" w:rsidP="003D105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Копия искового заявления - 2 экз.</w:t>
      </w:r>
    </w:p>
    <w:p w:rsidR="003D1057" w:rsidRPr="00463C23" w:rsidRDefault="003D1057" w:rsidP="003D105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 xml:space="preserve">Копия решения Центрального районного суда </w:t>
      </w:r>
      <w:proofErr w:type="gramStart"/>
      <w:r w:rsidRPr="00463C23">
        <w:rPr>
          <w:color w:val="333333"/>
          <w:sz w:val="28"/>
          <w:szCs w:val="28"/>
        </w:rPr>
        <w:t>г</w:t>
      </w:r>
      <w:proofErr w:type="gramEnd"/>
      <w:r w:rsidRPr="00463C23">
        <w:rPr>
          <w:color w:val="333333"/>
          <w:sz w:val="28"/>
          <w:szCs w:val="28"/>
        </w:rPr>
        <w:t>. Волгограда - 3 экз.</w:t>
      </w:r>
    </w:p>
    <w:p w:rsidR="003D1057" w:rsidRPr="00463C23" w:rsidRDefault="003D1057" w:rsidP="003D105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Копия заявления о сдаче исполнительного листа от ХХ.ХХ.2012 г. - 3 экз.</w:t>
      </w:r>
    </w:p>
    <w:p w:rsidR="003D1057" w:rsidRPr="00463C23" w:rsidRDefault="003D1057" w:rsidP="003D105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Копия выписки от ХХ.ХХ.2013 г.  - 3 экз.</w:t>
      </w:r>
    </w:p>
    <w:p w:rsidR="003D1057" w:rsidRPr="00463C23" w:rsidRDefault="003D1057" w:rsidP="003D105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Копия доверенности - 3 экз.</w:t>
      </w:r>
    </w:p>
    <w:p w:rsidR="003D1057" w:rsidRPr="00463C23" w:rsidRDefault="003D1057" w:rsidP="003D1057">
      <w:pPr>
        <w:shd w:val="clear" w:color="auto" w:fill="FFFFFF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 </w:t>
      </w:r>
    </w:p>
    <w:p w:rsidR="003D1057" w:rsidRPr="00463C23" w:rsidRDefault="003D1057" w:rsidP="003D1057">
      <w:pPr>
        <w:shd w:val="clear" w:color="auto" w:fill="FFFFFF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Х.Х.Х.</w:t>
      </w:r>
    </w:p>
    <w:p w:rsidR="003D1057" w:rsidRPr="00463C23" w:rsidRDefault="003D1057" w:rsidP="003D1057">
      <w:pPr>
        <w:shd w:val="clear" w:color="auto" w:fill="FFFFFF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______________________</w:t>
      </w:r>
    </w:p>
    <w:p w:rsidR="003D1057" w:rsidRPr="00463C23" w:rsidRDefault="003D1057" w:rsidP="003D1057">
      <w:pPr>
        <w:shd w:val="clear" w:color="auto" w:fill="FFFFFF"/>
        <w:jc w:val="both"/>
        <w:rPr>
          <w:color w:val="333333"/>
          <w:sz w:val="28"/>
          <w:szCs w:val="28"/>
        </w:rPr>
      </w:pPr>
      <w:r w:rsidRPr="00463C23">
        <w:rPr>
          <w:color w:val="333333"/>
          <w:sz w:val="28"/>
          <w:szCs w:val="28"/>
        </w:rPr>
        <w:t>___ ______________ 2013 г.</w:t>
      </w:r>
    </w:p>
    <w:p w:rsidR="003D1057" w:rsidRPr="003D1057" w:rsidRDefault="003D1057" w:rsidP="003D1057">
      <w:pPr>
        <w:rPr>
          <w:sz w:val="28"/>
          <w:szCs w:val="28"/>
        </w:rPr>
      </w:pPr>
    </w:p>
    <w:p w:rsidR="009D7855" w:rsidRPr="003D1057" w:rsidRDefault="009D7855" w:rsidP="003D1057">
      <w:pPr>
        <w:rPr>
          <w:sz w:val="28"/>
          <w:szCs w:val="28"/>
        </w:rPr>
      </w:pPr>
    </w:p>
    <w:sectPr w:rsidR="009D7855" w:rsidRPr="003D105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D0B" w:rsidRDefault="00731D0B" w:rsidP="005F2B6B">
      <w:r>
        <w:separator/>
      </w:r>
    </w:p>
  </w:endnote>
  <w:endnote w:type="continuationSeparator" w:id="0">
    <w:p w:rsidR="00731D0B" w:rsidRDefault="00731D0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D0B" w:rsidRDefault="00731D0B" w:rsidP="005F2B6B">
      <w:r>
        <w:separator/>
      </w:r>
    </w:p>
  </w:footnote>
  <w:footnote w:type="continuationSeparator" w:id="0">
    <w:p w:rsidR="00731D0B" w:rsidRDefault="00731D0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5B2149"/>
    <w:multiLevelType w:val="multilevel"/>
    <w:tmpl w:val="B08A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6518A"/>
    <w:multiLevelType w:val="hybridMultilevel"/>
    <w:tmpl w:val="B6CE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16535"/>
    <w:multiLevelType w:val="hybridMultilevel"/>
    <w:tmpl w:val="D7EE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2046BE"/>
    <w:multiLevelType w:val="multilevel"/>
    <w:tmpl w:val="323C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4792C"/>
    <w:rsid w:val="0009494D"/>
    <w:rsid w:val="000C3EAC"/>
    <w:rsid w:val="000D2B24"/>
    <w:rsid w:val="0011609F"/>
    <w:rsid w:val="00201062"/>
    <w:rsid w:val="0025169F"/>
    <w:rsid w:val="002960C2"/>
    <w:rsid w:val="002E125D"/>
    <w:rsid w:val="003B5C84"/>
    <w:rsid w:val="003D1057"/>
    <w:rsid w:val="0040056D"/>
    <w:rsid w:val="0046710B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6F2B3C"/>
    <w:rsid w:val="00731D0B"/>
    <w:rsid w:val="008129F5"/>
    <w:rsid w:val="0088181C"/>
    <w:rsid w:val="0090595D"/>
    <w:rsid w:val="00942958"/>
    <w:rsid w:val="009662E4"/>
    <w:rsid w:val="0098021D"/>
    <w:rsid w:val="009D2D38"/>
    <w:rsid w:val="009D7855"/>
    <w:rsid w:val="00A54078"/>
    <w:rsid w:val="00AB6D09"/>
    <w:rsid w:val="00B131AB"/>
    <w:rsid w:val="00B55394"/>
    <w:rsid w:val="00BC44DB"/>
    <w:rsid w:val="00BF08AC"/>
    <w:rsid w:val="00C62061"/>
    <w:rsid w:val="00C80DCC"/>
    <w:rsid w:val="00D131CE"/>
    <w:rsid w:val="00E0534B"/>
    <w:rsid w:val="00E07199"/>
    <w:rsid w:val="00E26ECE"/>
    <w:rsid w:val="00E47C67"/>
    <w:rsid w:val="00E66C4F"/>
    <w:rsid w:val="00E70C68"/>
    <w:rsid w:val="00E85386"/>
    <w:rsid w:val="00EC3EE8"/>
    <w:rsid w:val="00F76DCE"/>
    <w:rsid w:val="00FC50CF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rmal">
    <w:name w:val="ConsPlusNormal"/>
    <w:rsid w:val="00C6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05B41-E466-4934-9C8A-EA97DDDA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2018-03-09T19:37:00Z</dcterms:created>
  <dcterms:modified xsi:type="dcterms:W3CDTF">2018-03-09T19:37:00Z</dcterms:modified>
</cp:coreProperties>
</file>